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73" w:rsidRDefault="005C0873" w:rsidP="005C0873">
      <w:pPr>
        <w:pStyle w:val="a3"/>
        <w:ind w:left="104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:rsidR="005C0873" w:rsidRPr="00C33206" w:rsidRDefault="005C0873" w:rsidP="005C0873">
      <w:pPr>
        <w:pStyle w:val="a3"/>
        <w:ind w:left="10490"/>
        <w:rPr>
          <w:rFonts w:ascii="Times New Roman" w:hAnsi="Times New Roman" w:cs="Times New Roman"/>
          <w:sz w:val="24"/>
          <w:szCs w:val="24"/>
          <w:lang w:val="lt-LT"/>
        </w:rPr>
      </w:pPr>
      <w:r w:rsidRPr="00C33206">
        <w:rPr>
          <w:rFonts w:ascii="Times New Roman" w:hAnsi="Times New Roman" w:cs="Times New Roman"/>
          <w:sz w:val="24"/>
          <w:szCs w:val="24"/>
          <w:lang w:val="lt-LT"/>
        </w:rPr>
        <w:t>Šiaulių “Santarvės”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gimnazijos direktoriaus 2017 m. sausio 5 d. įsakymu Nr. V-12(1.4)</w:t>
      </w:r>
    </w:p>
    <w:p w:rsidR="005C0873" w:rsidRDefault="005C0873" w:rsidP="005C0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ŠIAULIŲ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„</w:t>
      </w: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>SANTARVĖS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GIMNAZIJOS </w:t>
      </w:r>
    </w:p>
    <w:p w:rsidR="005C0873" w:rsidRDefault="005C0873" w:rsidP="005C0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873" w:rsidRPr="00B432DD" w:rsidRDefault="005C0873" w:rsidP="005C0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>PROJEKTO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„</w:t>
      </w: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>APIE LIETUVĄ KITAIP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C0873" w:rsidRPr="00B432DD" w:rsidRDefault="005C0873" w:rsidP="005C0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>RENGINIŲ PLANAS</w:t>
      </w:r>
    </w:p>
    <w:p w:rsidR="005C0873" w:rsidRDefault="005A4B9C" w:rsidP="005C0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2017-01-09–2017-11-29</w:t>
      </w:r>
    </w:p>
    <w:p w:rsidR="005C0873" w:rsidRPr="00B432DD" w:rsidRDefault="005C0873" w:rsidP="005C0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57"/>
        <w:gridCol w:w="4627"/>
        <w:gridCol w:w="1929"/>
        <w:gridCol w:w="2528"/>
        <w:gridCol w:w="2374"/>
        <w:gridCol w:w="3402"/>
      </w:tblGrid>
      <w:tr w:rsidR="00D9367D" w:rsidRPr="00B6131F" w:rsidTr="00176332">
        <w:trPr>
          <w:tblHeader/>
        </w:trPr>
        <w:tc>
          <w:tcPr>
            <w:tcW w:w="557" w:type="dxa"/>
          </w:tcPr>
          <w:p w:rsidR="005C0873" w:rsidRPr="00B6131F" w:rsidRDefault="005C0873" w:rsidP="00176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4627" w:type="dxa"/>
          </w:tcPr>
          <w:p w:rsidR="005C0873" w:rsidRPr="00B6131F" w:rsidRDefault="005C0873" w:rsidP="00176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1929" w:type="dxa"/>
          </w:tcPr>
          <w:p w:rsidR="005C0873" w:rsidRPr="00B6131F" w:rsidRDefault="005C0873" w:rsidP="00176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528" w:type="dxa"/>
          </w:tcPr>
          <w:p w:rsidR="005C0873" w:rsidRPr="00B6131F" w:rsidRDefault="005C0873" w:rsidP="00176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2374" w:type="dxa"/>
          </w:tcPr>
          <w:p w:rsidR="005C0873" w:rsidRPr="00B6131F" w:rsidRDefault="005C0873" w:rsidP="00176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3402" w:type="dxa"/>
          </w:tcPr>
          <w:p w:rsidR="005C0873" w:rsidRPr="00B6131F" w:rsidRDefault="005C0873" w:rsidP="00176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Pastaba</w:t>
            </w:r>
          </w:p>
        </w:tc>
      </w:tr>
      <w:tr w:rsidR="00D9367D" w:rsidRPr="00B6131F" w:rsidTr="00176332">
        <w:tc>
          <w:tcPr>
            <w:tcW w:w="557" w:type="dxa"/>
          </w:tcPr>
          <w:p w:rsidR="005C0873" w:rsidRPr="00B6131F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Mokinių kūrybinių darbų konkursas  „Apie Lietuvą kitaip“.</w:t>
            </w:r>
            <w:r w:rsidRPr="005C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C0873" w:rsidRPr="005C0873" w:rsidRDefault="005C0873" w:rsidP="005C087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Pristatymo vertinimo kriterijai: atitikimas temą, originalumas, atlikimo kokybė.</w:t>
            </w:r>
          </w:p>
        </w:tc>
        <w:tc>
          <w:tcPr>
            <w:tcW w:w="1929" w:type="dxa"/>
          </w:tcPr>
          <w:p w:rsidR="005C0873" w:rsidRPr="005C0873" w:rsidRDefault="00A53DA9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Sausis–lapkritis</w:t>
            </w: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 xml:space="preserve">1–8, I–IV kl. mokiniai, mokytojai, 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2374" w:type="dxa"/>
          </w:tcPr>
          <w:p w:rsidR="005C0873" w:rsidRPr="005C0873" w:rsidRDefault="005F284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5C0873" w:rsidRPr="005C0873" w:rsidRDefault="005F284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Jovaišienė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5F284C">
              <w:rPr>
                <w:rFonts w:ascii="Times New Roman" w:hAnsi="Times New Roman" w:cs="Times New Roman"/>
                <w:sz w:val="24"/>
                <w:szCs w:val="24"/>
              </w:rPr>
              <w:t>Kušleikienė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Kl. auklėtojai.</w:t>
            </w:r>
          </w:p>
        </w:tc>
        <w:tc>
          <w:tcPr>
            <w:tcW w:w="3402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Mokinių sukurtas pristatymas apie Lietuvą, Šiaulių miestą, atskleidžiant kraštovaizdžio grožį, lankytinas vietas, išskirtinumą, unikalumą ir pan.</w:t>
            </w:r>
          </w:p>
        </w:tc>
      </w:tr>
      <w:tr w:rsidR="005F284C" w:rsidRPr="00B6131F" w:rsidTr="00176332">
        <w:tc>
          <w:tcPr>
            <w:tcW w:w="557" w:type="dxa"/>
          </w:tcPr>
          <w:p w:rsidR="005F284C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5F284C" w:rsidRPr="005C0873" w:rsidRDefault="005F284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84C">
              <w:rPr>
                <w:rFonts w:ascii="Times New Roman" w:hAnsi="Times New Roman" w:cs="Times New Roman"/>
                <w:sz w:val="24"/>
                <w:szCs w:val="24"/>
              </w:rPr>
              <w:t>Tau, Lietuva, mūsų meilė</w:t>
            </w:r>
          </w:p>
        </w:tc>
        <w:tc>
          <w:tcPr>
            <w:tcW w:w="1929" w:type="dxa"/>
          </w:tcPr>
          <w:p w:rsidR="005F284C" w:rsidRDefault="005F284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15 d.</w:t>
            </w:r>
          </w:p>
        </w:tc>
        <w:tc>
          <w:tcPr>
            <w:tcW w:w="2528" w:type="dxa"/>
          </w:tcPr>
          <w:p w:rsidR="005F284C" w:rsidRPr="005C0873" w:rsidRDefault="005F284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PUG, 1-4 kl. mokiniai</w:t>
            </w:r>
          </w:p>
        </w:tc>
        <w:tc>
          <w:tcPr>
            <w:tcW w:w="2374" w:type="dxa"/>
          </w:tcPr>
          <w:p w:rsidR="005F284C" w:rsidRDefault="005F284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5F284C">
              <w:rPr>
                <w:rFonts w:ascii="Times New Roman" w:hAnsi="Times New Roman" w:cs="Times New Roman"/>
                <w:sz w:val="24"/>
                <w:szCs w:val="24"/>
              </w:rPr>
              <w:t>Remeikienė</w:t>
            </w:r>
          </w:p>
          <w:p w:rsidR="005F284C" w:rsidRPr="005C0873" w:rsidRDefault="005F284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Volodkė</w:t>
            </w:r>
          </w:p>
        </w:tc>
        <w:tc>
          <w:tcPr>
            <w:tcW w:w="3402" w:type="dxa"/>
          </w:tcPr>
          <w:p w:rsidR="005F284C" w:rsidRPr="005C0873" w:rsidRDefault="005F284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Pr="00B6131F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Neakivaizdinė kelionė “ Atraskime ir pamatykime pasaulį Lietuvoje“</w:t>
            </w: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Vasario 23 d.</w:t>
            </w: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5–10 klasių mokiniai</w:t>
            </w:r>
          </w:p>
        </w:tc>
        <w:tc>
          <w:tcPr>
            <w:tcW w:w="2374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</w:tc>
        <w:tc>
          <w:tcPr>
            <w:tcW w:w="3402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Pr="00B6131F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Integruota geografijos ir IT pamoka „Lietuvos saugomos teritorijos ir gamtos paminklai“.</w:t>
            </w: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Vasario 27 d.</w:t>
            </w: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9 klasės mokiniai</w:t>
            </w:r>
          </w:p>
        </w:tc>
        <w:tc>
          <w:tcPr>
            <w:tcW w:w="2374" w:type="dxa"/>
          </w:tcPr>
          <w:p w:rsidR="005C0873" w:rsidRPr="005C0873" w:rsidRDefault="005F284C" w:rsidP="005C0873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G. Griazeva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I. Kušleikienė</w:t>
            </w:r>
          </w:p>
        </w:tc>
        <w:tc>
          <w:tcPr>
            <w:tcW w:w="3402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Lankstinukų kūrimas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Integruota muzikos ir istorijos pamoka „</w:t>
            </w:r>
            <w:r w:rsidRPr="005C0873">
              <w:rPr>
                <w:rFonts w:ascii="Times New Roman" w:hAnsi="Times New Roman" w:cs="Times New Roman"/>
                <w:bCs/>
                <w:sz w:val="24"/>
                <w:szCs w:val="24"/>
              </w:rPr>
              <w:t>Lietuva ir jos simboliai“</w:t>
            </w: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Kovo 10 d.</w:t>
            </w: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7-8 klasių mokiniai</w:t>
            </w:r>
          </w:p>
        </w:tc>
        <w:tc>
          <w:tcPr>
            <w:tcW w:w="2374" w:type="dxa"/>
          </w:tcPr>
          <w:p w:rsidR="005C0873" w:rsidRPr="005C0873" w:rsidRDefault="005C0873" w:rsidP="005C0873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</w:pPr>
            <w:r w:rsidRPr="005C0873"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O. Legackaja</w:t>
            </w:r>
          </w:p>
          <w:p w:rsidR="005C0873" w:rsidRPr="005C0873" w:rsidRDefault="005C0873" w:rsidP="005C0873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</w:pPr>
            <w:r w:rsidRPr="005C0873"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O. Neutova</w:t>
            </w:r>
          </w:p>
        </w:tc>
        <w:tc>
          <w:tcPr>
            <w:tcW w:w="3402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Atvira muzikos pamoka "Pakeliaukim po Lietuvą"</w:t>
            </w: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Kovo 23 d.</w:t>
            </w: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5–6 klasių mokiniai</w:t>
            </w:r>
          </w:p>
        </w:tc>
        <w:tc>
          <w:tcPr>
            <w:tcW w:w="2374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O. Legackaja</w:t>
            </w:r>
          </w:p>
        </w:tc>
        <w:tc>
          <w:tcPr>
            <w:tcW w:w="3402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Pr="00B6131F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Atviras integruotas edukacinis žaidimas „Pažink Lietuvą kitaip“</w:t>
            </w:r>
            <w:r w:rsidRPr="005C0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Kovo 15 d.</w:t>
            </w: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5–12 klasių mokiniai</w:t>
            </w:r>
          </w:p>
        </w:tc>
        <w:tc>
          <w:tcPr>
            <w:tcW w:w="2374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bCs/>
                <w:sz w:val="24"/>
                <w:szCs w:val="24"/>
              </w:rPr>
              <w:t>G. Griazeva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bCs/>
                <w:sz w:val="24"/>
                <w:szCs w:val="24"/>
              </w:rPr>
              <w:t>O. Neutova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bCs/>
                <w:sz w:val="24"/>
                <w:szCs w:val="24"/>
              </w:rPr>
              <w:t>O. Legackaja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O. Mirnaja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 Bessarab</w:t>
            </w:r>
          </w:p>
        </w:tc>
        <w:tc>
          <w:tcPr>
            <w:tcW w:w="3402" w:type="dxa"/>
          </w:tcPr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Pr="00C209D7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bCs/>
                <w:sz w:val="24"/>
                <w:szCs w:val="24"/>
              </w:rPr>
              <w:t>Edukacinė</w:t>
            </w: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 xml:space="preserve"> išvyka į Tėvo Jurgio Ambrozijaus (Ambraziejaus) Pabrėžos vardo mokslininkų, mokytojų, dvasininkų ir mokinių konferenciją „Žmogaus ekologija“ su pranešimais „Mokinių galimybės gerinant Lietuvos ekologiją“.</w:t>
            </w: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Kovo 31 d.</w:t>
            </w: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I–IV klasių mokiniai</w:t>
            </w:r>
          </w:p>
        </w:tc>
        <w:tc>
          <w:tcPr>
            <w:tcW w:w="2374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873"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I. Šeleng</w:t>
            </w:r>
          </w:p>
        </w:tc>
        <w:tc>
          <w:tcPr>
            <w:tcW w:w="3402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Išvyka į Šiaulių Didždvario gimnaziją, Vilniaus g. 188, Šiauliai.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Mokinių sukurtas </w:t>
            </w: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pranešimas „Mokinių galimybės gerinant Lietuvos ekologiją“</w:t>
            </w:r>
          </w:p>
        </w:tc>
      </w:tr>
      <w:tr w:rsidR="005C0873" w:rsidRPr="00B6131F" w:rsidTr="00176332">
        <w:tc>
          <w:tcPr>
            <w:tcW w:w="557" w:type="dxa"/>
            <w:vMerge w:val="restart"/>
          </w:tcPr>
          <w:p w:rsidR="005C0873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0873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7B7D6A" w:rsidRDefault="005C0873" w:rsidP="001763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0" w:type="dxa"/>
            <w:gridSpan w:val="5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b/>
                <w:sz w:val="24"/>
                <w:szCs w:val="24"/>
              </w:rPr>
              <w:t>Socialinių mokslų savaitė 2017 m. balandžio 3-7 d.</w:t>
            </w:r>
          </w:p>
        </w:tc>
      </w:tr>
      <w:tr w:rsidR="00D9367D" w:rsidRPr="00B6131F" w:rsidTr="00176332">
        <w:tc>
          <w:tcPr>
            <w:tcW w:w="557" w:type="dxa"/>
            <w:vMerge/>
          </w:tcPr>
          <w:p w:rsidR="005C0873" w:rsidRPr="00B6131F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Baudų metimo konkursas</w:t>
            </w: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Balandžio 3 d.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I–IV klasių mokiniai</w:t>
            </w:r>
          </w:p>
        </w:tc>
        <w:tc>
          <w:tcPr>
            <w:tcW w:w="2374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A.Grabauskas</w:t>
            </w:r>
          </w:p>
        </w:tc>
        <w:tc>
          <w:tcPr>
            <w:tcW w:w="3402" w:type="dxa"/>
            <w:vMerge w:val="restart"/>
          </w:tcPr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  <w:vMerge/>
          </w:tcPr>
          <w:p w:rsidR="005C0873" w:rsidRPr="00B6131F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Integruota etikos ir kūno kultūros žaidimas „Šiaulių miesto lobiai“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Susitikimas su Šiaulių miesto dailininke Jolita Udrienė.</w:t>
            </w: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Balandžio 4 d.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Balandžio 4 d.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I–IV klasių mokiniai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7-8 </w:t>
            </w: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klasių mokiniai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N. Jemeljanova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V. Pleskunienė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D. Jovaišienė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  <w:vMerge/>
          </w:tcPr>
          <w:p w:rsidR="005C0873" w:rsidRPr="00B6131F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Konkursas „Šiaulių žinovas“</w:t>
            </w: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Balandžio 5 d.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PUG, 1-8, I-IV klasės</w:t>
            </w:r>
          </w:p>
        </w:tc>
        <w:tc>
          <w:tcPr>
            <w:tcW w:w="2374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O. Neutova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  <w:vMerge/>
          </w:tcPr>
          <w:p w:rsidR="005C0873" w:rsidRPr="00B6131F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Fotografijų konkurso „Nuostabiausia kelionė po Lietuvą“ atidarymas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Muzikiniai kūriniai apie Šiaulius ir Lietuvą</w:t>
            </w: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Balandžio 5 d.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Balandžio 5 d.</w:t>
            </w: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Gimnazijos mokiniai,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mokytojai, mokinių tėveliai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Gimnazijos bendruomenė</w:t>
            </w:r>
          </w:p>
        </w:tc>
        <w:tc>
          <w:tcPr>
            <w:tcW w:w="2374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G. Narkevičiūtė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O. Mirnaja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Fabijūnas</w:t>
            </w:r>
          </w:p>
        </w:tc>
        <w:tc>
          <w:tcPr>
            <w:tcW w:w="3402" w:type="dxa"/>
            <w:vMerge/>
          </w:tcPr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  <w:vMerge/>
          </w:tcPr>
          <w:p w:rsidR="005C0873" w:rsidRPr="00B6131F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Šokiai ir dainos Šiauliams</w:t>
            </w: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Balandžio 6 d.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PUG, 1-6, 9-10 klasių mokiniai</w:t>
            </w:r>
          </w:p>
        </w:tc>
        <w:tc>
          <w:tcPr>
            <w:tcW w:w="2374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O. Legackaja</w:t>
            </w:r>
          </w:p>
        </w:tc>
        <w:tc>
          <w:tcPr>
            <w:tcW w:w="3402" w:type="dxa"/>
            <w:vMerge/>
          </w:tcPr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rPr>
          <w:trHeight w:val="918"/>
        </w:trPr>
        <w:tc>
          <w:tcPr>
            <w:tcW w:w="557" w:type="dxa"/>
            <w:vMerge/>
          </w:tcPr>
          <w:p w:rsidR="005C0873" w:rsidRPr="00B6131F" w:rsidRDefault="005C0873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Projektinė diena „Šiauliai – mano miestas“;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Ekskursija „Įdomiausios Šiaulių miesto vietos“</w:t>
            </w:r>
          </w:p>
        </w:tc>
        <w:tc>
          <w:tcPr>
            <w:tcW w:w="1929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Balandžio 7 d.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Balandžio 7 d.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6-8, I-IV klasių mokiniai</w:t>
            </w:r>
            <w:r w:rsidRPr="005C0873">
              <w:rPr>
                <w:rFonts w:ascii="Times New Roman" w:hAnsi="Times New Roman" w:cs="Times New Roman"/>
                <w:sz w:val="24"/>
                <w:szCs w:val="24"/>
              </w:rPr>
              <w:br/>
              <w:t>PUG, 1-5 klasių mokiniai</w:t>
            </w:r>
          </w:p>
        </w:tc>
        <w:tc>
          <w:tcPr>
            <w:tcW w:w="2374" w:type="dxa"/>
          </w:tcPr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O. Neutova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O. Legackaja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G. Griazeva</w:t>
            </w:r>
          </w:p>
          <w:p w:rsidR="005C0873" w:rsidRPr="005C0873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3402" w:type="dxa"/>
            <w:vMerge/>
          </w:tcPr>
          <w:p w:rsidR="005C0873" w:rsidRPr="005C0873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27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Edukacinė išvyka į „Lituanistikos židinį“.</w:t>
            </w:r>
          </w:p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Integruota geografijos ir istorijos pamoka Valstybės pažinimo centre „Teritorija ir gyventojai bei Prezidento institucija“.</w:t>
            </w:r>
          </w:p>
        </w:tc>
        <w:tc>
          <w:tcPr>
            <w:tcW w:w="1929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Gegužio 4 d.</w:t>
            </w:r>
          </w:p>
        </w:tc>
        <w:tc>
          <w:tcPr>
            <w:tcW w:w="2528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Gimnazijos mokiniai</w:t>
            </w:r>
          </w:p>
        </w:tc>
        <w:tc>
          <w:tcPr>
            <w:tcW w:w="2374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O. Neutova</w:t>
            </w:r>
          </w:p>
          <w:p w:rsidR="005C0873" w:rsidRPr="00EC7850" w:rsidRDefault="005C0873" w:rsidP="005C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O. Mirnaja</w:t>
            </w:r>
          </w:p>
        </w:tc>
        <w:tc>
          <w:tcPr>
            <w:tcW w:w="3402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Išvyka į Vilnių</w:t>
            </w:r>
          </w:p>
        </w:tc>
      </w:tr>
      <w:tr w:rsidR="00D9367D" w:rsidRPr="00B6131F" w:rsidTr="00176332">
        <w:tc>
          <w:tcPr>
            <w:tcW w:w="557" w:type="dxa"/>
          </w:tcPr>
          <w:p w:rsidR="005A4B9C" w:rsidRPr="005A4B9C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27" w:type="dxa"/>
          </w:tcPr>
          <w:p w:rsidR="005A4B9C" w:rsidRPr="001053EA" w:rsidRDefault="005A4B9C" w:rsidP="005A4B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Netradicinę integruotą pamoką „Apie Lietuvą kitaip</w:t>
            </w:r>
            <w:r w:rsidRPr="001053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5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Stendinis pranešimas </w:t>
            </w:r>
            <w:r w:rsidRPr="001053EA">
              <w:rPr>
                <w:rFonts w:ascii="Times New Roman" w:hAnsi="Times New Roman" w:cs="Times New Roman"/>
                <w:sz w:val="24"/>
                <w:szCs w:val="24"/>
              </w:rPr>
              <w:t>“Lietuvos technikos istorija”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B9C" w:rsidRPr="001053EA" w:rsidRDefault="005A4B9C" w:rsidP="005A4B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Pateiktis „</w:t>
            </w:r>
            <w:r w:rsidRPr="001053EA">
              <w:rPr>
                <w:rFonts w:ascii="Times New Roman" w:hAnsi="Times New Roman" w:cs="Times New Roman"/>
                <w:bCs/>
                <w:sz w:val="24"/>
                <w:szCs w:val="24"/>
              </w:rPr>
              <w:t>Lietuvos fizikai ir jų atradimai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 ir</w:t>
            </w:r>
          </w:p>
          <w:p w:rsidR="005A4B9C" w:rsidRPr="00EC7850" w:rsidRDefault="005A4B9C" w:rsidP="005A4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53EA">
              <w:rPr>
                <w:rFonts w:ascii="Times New Roman" w:hAnsi="Times New Roman" w:cs="Times New Roman"/>
                <w:sz w:val="24"/>
                <w:szCs w:val="24"/>
              </w:rPr>
              <w:t>Lietuvos energetikos sistema kaip Baltijos šalių jungtinės energetikos sistemos dalis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0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5A4B9C" w:rsidRPr="00EC7850" w:rsidRDefault="005A4B9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Gegužio 10</w:t>
            </w: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28" w:type="dxa"/>
          </w:tcPr>
          <w:p w:rsidR="005A4B9C" w:rsidRPr="00EC7850" w:rsidRDefault="005A4B9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11–12 klasių mokiniai</w:t>
            </w:r>
          </w:p>
        </w:tc>
        <w:tc>
          <w:tcPr>
            <w:tcW w:w="2374" w:type="dxa"/>
          </w:tcPr>
          <w:p w:rsidR="005A4B9C" w:rsidRPr="005C0873" w:rsidRDefault="005A4B9C" w:rsidP="005A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73">
              <w:rPr>
                <w:rFonts w:ascii="Times New Roman" w:hAnsi="Times New Roman" w:cs="Times New Roman"/>
                <w:sz w:val="24"/>
                <w:szCs w:val="24"/>
              </w:rPr>
              <w:t>I. Kušleikienė</w:t>
            </w:r>
          </w:p>
          <w:p w:rsidR="005A4B9C" w:rsidRPr="00EC7850" w:rsidRDefault="005A4B9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4B9C" w:rsidRPr="00EC7850" w:rsidRDefault="005A4B9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Pr="00B6131F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7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Geografijos pamoka – žaidimas kitoje aplinkoje „Pažinti savo kraštą – nuostabu“.</w:t>
            </w:r>
          </w:p>
        </w:tc>
        <w:tc>
          <w:tcPr>
            <w:tcW w:w="1929" w:type="dxa"/>
          </w:tcPr>
          <w:p w:rsidR="005C0873" w:rsidRPr="00EC7850" w:rsidRDefault="005A4B9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Gegužio</w:t>
            </w:r>
            <w:r w:rsidR="005C0873"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 16 d.</w:t>
            </w:r>
          </w:p>
        </w:tc>
        <w:tc>
          <w:tcPr>
            <w:tcW w:w="2528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6, 9 klasių mokiniai</w:t>
            </w:r>
          </w:p>
        </w:tc>
        <w:tc>
          <w:tcPr>
            <w:tcW w:w="2374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</w:tc>
        <w:tc>
          <w:tcPr>
            <w:tcW w:w="3402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Pamoka vyks prie Talkšos ežero</w:t>
            </w:r>
          </w:p>
        </w:tc>
      </w:tr>
      <w:tr w:rsidR="00D9367D" w:rsidRPr="00B6131F" w:rsidTr="00176332">
        <w:tc>
          <w:tcPr>
            <w:tcW w:w="557" w:type="dxa"/>
          </w:tcPr>
          <w:p w:rsidR="005C0873" w:rsidRPr="00B6131F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7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Edukacinė išvyka „Pažink savo kraštą“.</w:t>
            </w:r>
          </w:p>
        </w:tc>
        <w:tc>
          <w:tcPr>
            <w:tcW w:w="1929" w:type="dxa"/>
          </w:tcPr>
          <w:p w:rsidR="005C0873" w:rsidRPr="00EC7850" w:rsidRDefault="005A4B9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Gegužio</w:t>
            </w:r>
            <w:r w:rsidR="005F284C">
              <w:rPr>
                <w:rFonts w:ascii="Times New Roman" w:hAnsi="Times New Roman" w:cs="Times New Roman"/>
                <w:sz w:val="24"/>
                <w:szCs w:val="24"/>
              </w:rPr>
              <w:t xml:space="preserve"> 29 d.</w:t>
            </w:r>
          </w:p>
        </w:tc>
        <w:tc>
          <w:tcPr>
            <w:tcW w:w="2528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PUG, 1–4 klasių mokiniai</w:t>
            </w:r>
          </w:p>
        </w:tc>
        <w:tc>
          <w:tcPr>
            <w:tcW w:w="2374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Pradinių klasių mokytojai</w:t>
            </w:r>
          </w:p>
        </w:tc>
        <w:tc>
          <w:tcPr>
            <w:tcW w:w="3402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F284C" w:rsidRDefault="005F284C" w:rsidP="005F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7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Žaidimas-bibliotekinė paieška „Apie Lietuvą kitaip“</w:t>
            </w:r>
          </w:p>
        </w:tc>
        <w:tc>
          <w:tcPr>
            <w:tcW w:w="1929" w:type="dxa"/>
          </w:tcPr>
          <w:p w:rsidR="005C0873" w:rsidRPr="00EC7850" w:rsidRDefault="005A4B9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Gegužio</w:t>
            </w:r>
            <w:r w:rsidR="005C0873"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 20 d.</w:t>
            </w:r>
          </w:p>
        </w:tc>
        <w:tc>
          <w:tcPr>
            <w:tcW w:w="2528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O. Mirnaja</w:t>
            </w:r>
          </w:p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O. Legackaja</w:t>
            </w:r>
          </w:p>
        </w:tc>
        <w:tc>
          <w:tcPr>
            <w:tcW w:w="3402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Pr="00B6131F" w:rsidRDefault="005F284C" w:rsidP="0017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7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Integruota biologijos ir geografijos aplinkotyros pamoka gamtoje „Oro ir vandens taršos bioindikatoriai“.</w:t>
            </w:r>
          </w:p>
        </w:tc>
        <w:tc>
          <w:tcPr>
            <w:tcW w:w="1929" w:type="dxa"/>
          </w:tcPr>
          <w:p w:rsidR="005C0873" w:rsidRPr="00EC7850" w:rsidRDefault="005A4B9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Gegužio</w:t>
            </w:r>
            <w:r w:rsidR="005C0873"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 23 d.</w:t>
            </w:r>
          </w:p>
        </w:tc>
        <w:tc>
          <w:tcPr>
            <w:tcW w:w="2528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9–11 klasių mokiniai</w:t>
            </w:r>
          </w:p>
        </w:tc>
        <w:tc>
          <w:tcPr>
            <w:tcW w:w="2374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G. Griazeva </w:t>
            </w:r>
          </w:p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G. Narkevičiūtė</w:t>
            </w:r>
          </w:p>
        </w:tc>
        <w:tc>
          <w:tcPr>
            <w:tcW w:w="3402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Pamoka vyks prie Talkšos ežero ir Salduvės parke</w:t>
            </w:r>
          </w:p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Pr="00B6131F" w:rsidRDefault="005F284C" w:rsidP="00176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27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Pamoka kitoje erdvėje </w:t>
            </w:r>
          </w:p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„Matematika ir Šiaulių architektūra“.</w:t>
            </w:r>
          </w:p>
        </w:tc>
        <w:tc>
          <w:tcPr>
            <w:tcW w:w="1929" w:type="dxa"/>
          </w:tcPr>
          <w:p w:rsidR="005C0873" w:rsidRPr="00EC7850" w:rsidRDefault="005A4B9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Gegužio</w:t>
            </w:r>
            <w:r w:rsidR="005C0873"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84C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  <w:bookmarkStart w:id="0" w:name="_GoBack"/>
            <w:bookmarkEnd w:id="0"/>
          </w:p>
        </w:tc>
        <w:tc>
          <w:tcPr>
            <w:tcW w:w="2528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9–10 klasių mokiniai</w:t>
            </w:r>
          </w:p>
        </w:tc>
        <w:tc>
          <w:tcPr>
            <w:tcW w:w="2374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D. Mallard</w:t>
            </w:r>
          </w:p>
        </w:tc>
        <w:tc>
          <w:tcPr>
            <w:tcW w:w="3402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Pr="00B6131F" w:rsidRDefault="005F284C" w:rsidP="001763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27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Teminė ekskursija į</w:t>
            </w:r>
            <w:r w:rsidRPr="00EC78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Lietuvos technikos muziejų.</w:t>
            </w:r>
          </w:p>
        </w:tc>
        <w:tc>
          <w:tcPr>
            <w:tcW w:w="1929" w:type="dxa"/>
          </w:tcPr>
          <w:p w:rsidR="005C0873" w:rsidRPr="00EC7850" w:rsidRDefault="005A4B9C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Gegužio</w:t>
            </w:r>
            <w:r w:rsidR="005C0873"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7–12 klasių mokiniai</w:t>
            </w:r>
          </w:p>
        </w:tc>
        <w:tc>
          <w:tcPr>
            <w:tcW w:w="2374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I. Kušleikienė</w:t>
            </w:r>
          </w:p>
        </w:tc>
        <w:tc>
          <w:tcPr>
            <w:tcW w:w="3402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Default="005F284C" w:rsidP="00176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27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Fotografijų konkurso „Nuostabiausia kelionė po Lietuvą“ (tęsinys)</w:t>
            </w:r>
          </w:p>
        </w:tc>
        <w:tc>
          <w:tcPr>
            <w:tcW w:w="1929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Rugsėjo 11 d.</w:t>
            </w:r>
          </w:p>
        </w:tc>
        <w:tc>
          <w:tcPr>
            <w:tcW w:w="2528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Gimnazijos mokiniai</w:t>
            </w:r>
          </w:p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Mokytojai, mokinių tėveliai</w:t>
            </w:r>
          </w:p>
        </w:tc>
        <w:tc>
          <w:tcPr>
            <w:tcW w:w="2374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O. Mirnaja</w:t>
            </w:r>
          </w:p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G. Narkevičiūtė</w:t>
            </w:r>
          </w:p>
        </w:tc>
        <w:tc>
          <w:tcPr>
            <w:tcW w:w="3402" w:type="dxa"/>
          </w:tcPr>
          <w:p w:rsidR="005C0873" w:rsidRPr="00EC7850" w:rsidRDefault="005C0873" w:rsidP="005C0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Default="005F284C" w:rsidP="00176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27" w:type="dxa"/>
          </w:tcPr>
          <w:p w:rsidR="005C0873" w:rsidRPr="00EC7850" w:rsidRDefault="005C0873" w:rsidP="001763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Koliažo darbų paroda „Lietuvos pilys“</w:t>
            </w:r>
          </w:p>
        </w:tc>
        <w:tc>
          <w:tcPr>
            <w:tcW w:w="1929" w:type="dxa"/>
          </w:tcPr>
          <w:p w:rsidR="005C0873" w:rsidRPr="00EC7850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Rugsejis-spalis</w:t>
            </w:r>
          </w:p>
        </w:tc>
        <w:tc>
          <w:tcPr>
            <w:tcW w:w="2528" w:type="dxa"/>
          </w:tcPr>
          <w:p w:rsidR="005C0873" w:rsidRPr="00EC7850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0873" w:rsidRPr="00EC7850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D. Jovaišienė</w:t>
            </w:r>
          </w:p>
        </w:tc>
        <w:tc>
          <w:tcPr>
            <w:tcW w:w="3402" w:type="dxa"/>
          </w:tcPr>
          <w:p w:rsidR="005C0873" w:rsidRPr="00EC7850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A53DA9" w:rsidRDefault="005F284C" w:rsidP="00176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27" w:type="dxa"/>
          </w:tcPr>
          <w:p w:rsidR="00D9367D" w:rsidRPr="001F15E2" w:rsidRDefault="00A53DA9" w:rsidP="001763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Respublikinis </w:t>
            </w:r>
            <w:r w:rsidR="001F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moksleivių skaitmeninių žemėlapių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konkursas</w:t>
            </w:r>
            <w:r w:rsidR="005A4B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„Mano žemėlapis Lietuvai</w:t>
            </w:r>
            <w:r w:rsidR="001F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1F15E2" w:rsidRPr="001F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! </w:t>
            </w:r>
            <w:r w:rsidR="001F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Skirtas Lietuvos 100</w:t>
            </w:r>
            <w:r w:rsidR="00D93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D93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mečio paminėjimui. Projektas</w:t>
            </w:r>
            <w:r w:rsidR="000D1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„</w:t>
            </w:r>
            <w:r w:rsidR="00D93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Skaitmeninių žemėlapių kūri</w:t>
            </w:r>
            <w:r w:rsidR="000D1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mas“</w:t>
            </w:r>
          </w:p>
        </w:tc>
        <w:tc>
          <w:tcPr>
            <w:tcW w:w="1929" w:type="dxa"/>
          </w:tcPr>
          <w:p w:rsidR="00A53DA9" w:rsidRDefault="00A53DA9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4 d. – vasario 16 d.</w:t>
            </w:r>
          </w:p>
          <w:p w:rsidR="00D9367D" w:rsidRPr="00EC7850" w:rsidRDefault="00D9367D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5897010" wp14:editId="549CD128">
                  <wp:extent cx="942975" cy="698500"/>
                  <wp:effectExtent l="0" t="0" r="0" b="0"/>
                  <wp:docPr id="3" name="Рисунок 3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16" cy="70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:rsidR="00A53DA9" w:rsidRPr="00EC7850" w:rsidRDefault="00D9367D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 klasių mokiniai</w:t>
            </w:r>
          </w:p>
        </w:tc>
        <w:tc>
          <w:tcPr>
            <w:tcW w:w="2374" w:type="dxa"/>
          </w:tcPr>
          <w:p w:rsidR="00A53DA9" w:rsidRPr="00A53DA9" w:rsidRDefault="00A53DA9" w:rsidP="00A53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DA9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A53DA9" w:rsidRDefault="00A53DA9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I. Kušleikienė</w:t>
            </w:r>
          </w:p>
          <w:p w:rsidR="00D9367D" w:rsidRPr="00EC7850" w:rsidRDefault="00D9367D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4B9C" w:rsidRPr="005A4B9C" w:rsidRDefault="00A53DA9" w:rsidP="005A4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B9C">
              <w:rPr>
                <w:rFonts w:ascii="Times New Roman" w:hAnsi="Times New Roman" w:cs="Times New Roman"/>
                <w:sz w:val="24"/>
                <w:szCs w:val="24"/>
              </w:rPr>
              <w:t>Organizatoriai:</w:t>
            </w:r>
          </w:p>
          <w:p w:rsidR="00A53DA9" w:rsidRPr="00EC7850" w:rsidRDefault="00A53DA9" w:rsidP="005A4B9C">
            <w:pPr>
              <w:pStyle w:val="a3"/>
            </w:pPr>
            <w:r w:rsidRPr="005A4B9C">
              <w:rPr>
                <w:rFonts w:ascii="Times New Roman" w:hAnsi="Times New Roman" w:cs="Times New Roman"/>
                <w:sz w:val="24"/>
                <w:szCs w:val="24"/>
              </w:rPr>
              <w:t>Ugdymo  plėtotės  centras,  uždaroji  akcinė  bendrovė „Hnit-Baltic“,Vilniaus  universiteto Geomokslų instituto Kartografijos ir geoinformatikos katedra ir Lietuvos geografų draugija</w:t>
            </w:r>
          </w:p>
        </w:tc>
      </w:tr>
      <w:tr w:rsidR="00D9367D" w:rsidRPr="00B6131F" w:rsidTr="00176332">
        <w:tc>
          <w:tcPr>
            <w:tcW w:w="557" w:type="dxa"/>
          </w:tcPr>
          <w:p w:rsidR="005C0873" w:rsidRDefault="005F284C" w:rsidP="00176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27" w:type="dxa"/>
          </w:tcPr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Atvira dailės ir technologijų pamoka „Lietuvos tautinis kostiumas“</w:t>
            </w:r>
          </w:p>
        </w:tc>
        <w:tc>
          <w:tcPr>
            <w:tcW w:w="1929" w:type="dxa"/>
          </w:tcPr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</w:p>
        </w:tc>
        <w:tc>
          <w:tcPr>
            <w:tcW w:w="2528" w:type="dxa"/>
          </w:tcPr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D. Jovaišienė</w:t>
            </w:r>
          </w:p>
        </w:tc>
        <w:tc>
          <w:tcPr>
            <w:tcW w:w="3402" w:type="dxa"/>
          </w:tcPr>
          <w:p w:rsidR="005C0873" w:rsidRPr="00EC7850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Default="005F284C" w:rsidP="00176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7" w:type="dxa"/>
          </w:tcPr>
          <w:p w:rsidR="005C0873" w:rsidRPr="00EC7850" w:rsidRDefault="005F284C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</w:t>
            </w:r>
            <w:r w:rsidR="005C0873"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 „Lietuvos geografija foto nuotraukose“.</w:t>
            </w:r>
          </w:p>
        </w:tc>
        <w:tc>
          <w:tcPr>
            <w:tcW w:w="1929" w:type="dxa"/>
          </w:tcPr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Spalio  18 d.</w:t>
            </w:r>
          </w:p>
        </w:tc>
        <w:tc>
          <w:tcPr>
            <w:tcW w:w="2528" w:type="dxa"/>
          </w:tcPr>
          <w:p w:rsidR="005C0873" w:rsidRPr="00EC7850" w:rsidRDefault="00D9367D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  <w:r w:rsidR="005C0873"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 klasių mokiniai</w:t>
            </w:r>
          </w:p>
        </w:tc>
        <w:tc>
          <w:tcPr>
            <w:tcW w:w="2374" w:type="dxa"/>
          </w:tcPr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O. Legackaja</w:t>
            </w:r>
          </w:p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O. Mirnaja</w:t>
            </w:r>
          </w:p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N. Bessarab</w:t>
            </w:r>
          </w:p>
        </w:tc>
        <w:tc>
          <w:tcPr>
            <w:tcW w:w="3402" w:type="dxa"/>
          </w:tcPr>
          <w:p w:rsidR="005C0873" w:rsidRPr="00B6131F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D" w:rsidRPr="00B6131F" w:rsidTr="00176332">
        <w:tc>
          <w:tcPr>
            <w:tcW w:w="557" w:type="dxa"/>
          </w:tcPr>
          <w:p w:rsidR="005C0873" w:rsidRDefault="005F284C" w:rsidP="001763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27" w:type="dxa"/>
          </w:tcPr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Baigiamasis renginis. Konferencija „Pažink Lietuvą kitaip“.</w:t>
            </w:r>
            <w:r w:rsidRPr="00EC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 Mokinių kūrybinių darbų </w:t>
            </w:r>
            <w:r w:rsidRPr="00EC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pristatymas.</w:t>
            </w:r>
          </w:p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A53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28" w:type="dxa"/>
          </w:tcPr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 xml:space="preserve">1–8, I–IV kl. mokiniai, mokytojai, </w:t>
            </w:r>
          </w:p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2374" w:type="dxa"/>
          </w:tcPr>
          <w:p w:rsidR="005C0873" w:rsidRPr="00EC7850" w:rsidRDefault="00A53DA9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5C0873" w:rsidRPr="00EC7850" w:rsidRDefault="00A53DA9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Kušleikienė</w:t>
            </w:r>
          </w:p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D.Jovaišienė</w:t>
            </w:r>
          </w:p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O. Legackaja</w:t>
            </w:r>
          </w:p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O. Mirnaja</w:t>
            </w:r>
          </w:p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N. Bessarab</w:t>
            </w:r>
          </w:p>
          <w:p w:rsidR="005C0873" w:rsidRPr="00EC7850" w:rsidRDefault="005C0873" w:rsidP="00EC7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850">
              <w:rPr>
                <w:rFonts w:ascii="Times New Roman" w:hAnsi="Times New Roman" w:cs="Times New Roman"/>
                <w:sz w:val="24"/>
                <w:szCs w:val="24"/>
              </w:rPr>
              <w:t>Gimnazijos mokytojai</w:t>
            </w:r>
          </w:p>
        </w:tc>
        <w:tc>
          <w:tcPr>
            <w:tcW w:w="3402" w:type="dxa"/>
          </w:tcPr>
          <w:p w:rsidR="005C0873" w:rsidRPr="00B6131F" w:rsidRDefault="005C0873" w:rsidP="0017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873" w:rsidRDefault="005C0873" w:rsidP="005C0873">
      <w:pPr>
        <w:rPr>
          <w:rFonts w:ascii="Times New Roman" w:hAnsi="Times New Roman" w:cs="Times New Roman"/>
          <w:sz w:val="24"/>
          <w:szCs w:val="24"/>
        </w:rPr>
      </w:pPr>
    </w:p>
    <w:p w:rsidR="005C0873" w:rsidRPr="00E60B7C" w:rsidRDefault="005C0873" w:rsidP="005C0873">
      <w:pPr>
        <w:rPr>
          <w:rFonts w:ascii="Times New Roman" w:hAnsi="Times New Roman" w:cs="Times New Roman"/>
          <w:sz w:val="24"/>
          <w:szCs w:val="24"/>
        </w:rPr>
      </w:pPr>
      <w:r w:rsidRPr="00E60B7C">
        <w:rPr>
          <w:rFonts w:ascii="Times New Roman" w:hAnsi="Times New Roman" w:cs="Times New Roman"/>
          <w:sz w:val="24"/>
          <w:szCs w:val="24"/>
        </w:rPr>
        <w:t>Projekto organizatorė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Galina Griazeva</w:t>
      </w:r>
    </w:p>
    <w:p w:rsidR="00210FF6" w:rsidRDefault="00210FF6"/>
    <w:sectPr w:rsidR="00210FF6" w:rsidSect="00B6131F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73"/>
    <w:rsid w:val="000D1B74"/>
    <w:rsid w:val="001053EA"/>
    <w:rsid w:val="001F15E2"/>
    <w:rsid w:val="00210FF6"/>
    <w:rsid w:val="00320F09"/>
    <w:rsid w:val="005A4B9C"/>
    <w:rsid w:val="005C0873"/>
    <w:rsid w:val="005F284C"/>
    <w:rsid w:val="00A53DA9"/>
    <w:rsid w:val="00D9367D"/>
    <w:rsid w:val="00E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8663B-52FD-42CE-9E93-7045C40C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73"/>
    <w:pPr>
      <w:spacing w:after="200" w:line="276" w:lineRule="auto"/>
    </w:pPr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73"/>
    <w:pPr>
      <w:spacing w:after="0" w:line="240" w:lineRule="auto"/>
    </w:pPr>
  </w:style>
  <w:style w:type="table" w:styleId="a4">
    <w:name w:val="Table Grid"/>
    <w:basedOn w:val="a1"/>
    <w:uiPriority w:val="59"/>
    <w:rsid w:val="005C0873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2017-09-27T09:47:00Z</dcterms:created>
  <dcterms:modified xsi:type="dcterms:W3CDTF">2017-10-08T18:04:00Z</dcterms:modified>
</cp:coreProperties>
</file>